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历史不应忘记</w:t>
      </w:r>
    </w:p>
    <w:p>
      <w:r>
        <w:rPr>
          <w:rFonts w:ascii="宋体" w:hAnsi="宋体" w:eastAsia="宋体"/>
          <w:sz w:val="24"/>
        </w:rPr>
        <w:t>伊斯雷尔·爱泼斯坦（Israel Epstein）著；沈苏儒，贾宗谊等译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历史不应忘记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伊斯雷尔·爱泼斯坦（Israel Epstein）著；沈苏儒，贾宗谊等译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本书出售、求购地址：https://www.jiaokey.com/book/detail/11371254.html</w:t>
      </w:r>
    </w:p>
    <w:p>
      <w:r>
        <w:t>更多相关图书推荐：https://www.jiaokey.com</w:t>
      </w:r>
    </w:p>
    <w:p>
      <w:r>
        <w:t>伊斯雷尔·爱泼斯坦（Israel Epstein）著；沈苏儒，贾宗谊等译 其他作品：https://www.jiaokey.com/tag/伊斯雷尔·爱泼斯坦（Israel Epstein）著；沈苏儒，贾宗谊等译.html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关键词搜索：https://www.jiaokey.com/tag/历史不应忘记.html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