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书名：贯彻“三个代表”在淄博</w:t>
      </w:r>
    </w:p>
    <w:p>
      <w:r>
        <w:t>作者：翟纯生主编；中共淄博市委党史委</w:t>
      </w:r>
    </w:p>
    <w:p>
      <w:r>
        <w:t>出版社：</w:t>
      </w:r>
    </w:p>
    <w:p>
      <w:r>
        <w:t>出版日期：</w:t>
      </w:r>
    </w:p>
    <w:p>
      <w:r>
        <w:t>总页数：853</w:t>
      </w:r>
    </w:p>
    <w:p>
      <w:r>
        <w:t>更多请访问教客网: www.jiaokey.com</w:t>
      </w:r>
    </w:p>
    <w:p>
      <w:r>
        <w:t>贯彻“三个代表”在淄博 评论地址：https://www.jiaokey.com/book/detail/11370191.html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