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书名：稻麦收获机械使用与维修</w:t>
      </w:r>
    </w:p>
    <w:p>
      <w:r>
        <w:t>作者：盛海，张健美编著</w:t>
      </w:r>
    </w:p>
    <w:p>
      <w:r>
        <w:t>出版社：合肥：安徽科学技术出版社</w:t>
      </w:r>
    </w:p>
    <w:p>
      <w:r>
        <w:t>出版日期：2004.01</w:t>
      </w:r>
    </w:p>
    <w:p>
      <w:r>
        <w:t>总页数：178</w:t>
      </w:r>
    </w:p>
    <w:p>
      <w:r>
        <w:t>更多请访问教客网: www.jiaokey.com</w:t>
      </w:r>
    </w:p>
    <w:p>
      <w:r>
        <w:t>稻麦收获机械使用与维修 评论地址：https://www.jiaokey.com/book/detail/11369223.html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