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线性代数题型精讲  2006版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线性代数题型精讲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本书出售、求购地址：https://www.jiaokey.com/book/detail/11369030.html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关键词搜索：https://www.jiaokey.com/tag/线性代数题型精讲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