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书名：父母是孩子的同龄人：现代家庭的教育财富</w:t>
      </w:r>
    </w:p>
    <w:p>
      <w:r>
        <w:t>作者：陈建翔主编</w:t>
      </w:r>
    </w:p>
    <w:p>
      <w:r>
        <w:t>出版社：北京：北京出版社</w:t>
      </w:r>
    </w:p>
    <w:p>
      <w:r>
        <w:t>出版日期：2004.04</w:t>
      </w:r>
    </w:p>
    <w:p>
      <w:r>
        <w:t>总页数：176</w:t>
      </w:r>
    </w:p>
    <w:p>
      <w:r>
        <w:t>更多请访问教客网: www.jiaokey.com</w:t>
      </w:r>
    </w:p>
    <w:p>
      <w:r>
        <w:t>父母是孩子的同龄人：现代家庭的教育财富 评论地址：https://www.jiaokey.com/book/detail/11367342.html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