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书名：汉语简易读物  骆驼祥子  简易本</w:t>
      </w:r>
    </w:p>
    <w:p>
      <w:r>
        <w:t>作者：老舍原著；吕文华改写、注释；鲁健骥译</w:t>
      </w:r>
    </w:p>
    <w:p>
      <w:r>
        <w:t>出版社：北京：北京语言学院出版社</w:t>
      </w:r>
    </w:p>
    <w:p>
      <w:r>
        <w:t>出版日期：1982</w:t>
      </w:r>
    </w:p>
    <w:p>
      <w:r>
        <w:t>总页数：45</w:t>
      </w:r>
    </w:p>
    <w:p>
      <w:r>
        <w:t>更多请访问教客网: www.jiaokey.com</w:t>
      </w:r>
    </w:p>
    <w:p>
      <w:r>
        <w:t>汉语简易读物  骆驼祥子  简易本 评论地址：https://www.jiaokey.com/book/detail/11366100.html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