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书名：育儿之道  宝宝护理指南  0-1岁的婴儿</w:t>
      </w:r>
    </w:p>
    <w:p>
      <w:r>
        <w:t>作者：陈兰萍，徐慧琴编著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总页数：118</w:t>
      </w:r>
    </w:p>
    <w:p>
      <w:r>
        <w:t>更多请访问教客网: www.jiaokey.com</w:t>
      </w:r>
    </w:p>
    <w:p>
      <w:r>
        <w:t>育儿之道  宝宝护理指南  0-1岁的婴儿 评论地址：https://www.jiaokey.com/book/detail/11363836.html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