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书名：彩沙神韵  中国陆良国际彩色沙雕大赛作品赏析</w:t>
      </w:r>
    </w:p>
    <w:p>
      <w:r>
        <w:t>作者：张建刚编著；李俊翻译</w:t>
      </w:r>
    </w:p>
    <w:p>
      <w:r>
        <w:t>出版社：北京：民族出版社</w:t>
      </w:r>
    </w:p>
    <w:p>
      <w:r>
        <w:t>出版日期：2004.07</w:t>
      </w:r>
    </w:p>
    <w:p>
      <w:r>
        <w:t>总页数：64</w:t>
      </w:r>
    </w:p>
    <w:p>
      <w:r>
        <w:t>更多请访问教客网: www.jiaokey.com</w:t>
      </w:r>
    </w:p>
    <w:p>
      <w:r>
        <w:t>彩沙神韵  中国陆良国际彩色沙雕大赛作品赏析 评论地址：https://www.jiaokey.com/book/detail/11363465.html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