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书名：现代书画投资  张大千卷</w:t>
      </w:r>
    </w:p>
    <w:p>
      <w:r>
        <w:t>作者：史树青主编；邓锋撰文</w:t>
      </w:r>
    </w:p>
    <w:p>
      <w:r>
        <w:t>出版社：北京：北京出版社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现代书画投资  张大千卷 评论地址：https://www.jiaokey.com/book/detail/11362549.html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