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中国荒政全书  第2辑·第2卷</w:t>
      </w:r>
    </w:p>
    <w:p>
      <w:r>
        <w:rPr>
          <w:rFonts w:ascii="宋体" w:hAnsi="宋体" w:eastAsia="宋体"/>
          <w:sz w:val="24"/>
        </w:rPr>
        <w:t>李文海，夏明方主编；李文海，牛淑贞，夏明方点校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中国荒政全书  第2辑·第2卷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李文海，夏明方主编；李文海，牛淑贞，夏明方点校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本书出售、求购地址：https://www.jiaokey.com/book/detail/11362545.html</w:t>
      </w:r>
    </w:p>
    <w:p>
      <w:r>
        <w:t>更多相关图书推荐：https://www.jiaokey.com</w:t>
      </w:r>
    </w:p>
    <w:p>
      <w:r>
        <w:t>李文海，夏明方主编；李文海，牛淑贞，夏明方点校 其他作品：https://www.jiaokey.com/tag/李文海，夏明方主编；李文海，牛淑贞，夏明方点校.html</w:t>
      </w:r>
    </w:p>
    <w:p>
      <w:r>
        <w:t>北京：北京古籍出版社 出版图书：https://www.jiaokey.com/tag/北京：北京古籍出版社.html</w:t>
      </w:r>
    </w:p>
    <w:p>
      <w:r>
        <w:t>关键词搜索：https://www.jiaokey.com/tag/中国荒政全书  第2辑·第2卷.html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