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防止大肠癌的食物纤维菜单  今日料理</w:t>
      </w:r>
    </w:p>
    <w:p>
      <w:r>
        <w:rPr>
          <w:rFonts w:ascii="宋体" w:hAnsi="宋体" w:eastAsia="宋体"/>
          <w:sz w:val="24"/>
        </w:rPr>
        <w:t>村上祥子著；林芸译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防止大肠癌的食物纤维菜单  今日料理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村上祥子著；林芸译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主妇之友出版事业有限公司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本书出售、求购地址：https://www.jiaokey.com/book/detail/11360114.html</w:t>
      </w:r>
    </w:p>
    <w:p>
      <w:r>
        <w:t>更多相关图书推荐：https://www.jiaokey.com</w:t>
      </w:r>
    </w:p>
    <w:p>
      <w:r>
        <w:t>村上祥子著；林芸译 其他作品：https://www.jiaokey.com/tag/村上祥子著；林芸译.html</w:t>
      </w:r>
    </w:p>
    <w:p>
      <w:r>
        <w:t>主妇之友出版事业有限公司 出版图书：https://www.jiaokey.com/tag/主妇之友出版事业有限公司.html</w:t>
      </w:r>
    </w:p>
    <w:p>
      <w:r>
        <w:t>关键词搜索：https://www.jiaokey.com/tag/防止大肠癌的食物纤维菜单  今日料理.html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