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书名：踢·打·摔·拿  中华武术四大技击法</w:t>
      </w:r>
    </w:p>
    <w:p>
      <w:r>
        <w:t>作者：吴忠农，张华达编著</w:t>
      </w:r>
    </w:p>
    <w:p>
      <w:r>
        <w:t>出版社：北京：北京体育学院出版社</w:t>
      </w:r>
    </w:p>
    <w:p>
      <w:r>
        <w:t>出版日期：1992.04</w:t>
      </w:r>
    </w:p>
    <w:p>
      <w:r>
        <w:t>总页数：194</w:t>
      </w:r>
    </w:p>
    <w:p>
      <w:r>
        <w:t>更多请访问教客网: www.jiaokey.com</w:t>
      </w:r>
    </w:p>
    <w:p>
      <w:r>
        <w:t>踢·打·摔·拿  中华武术四大技击法 评论地址：https://www.jiaokey.com/book/detail/11359192.html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