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中国文化要义新编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中国文化要义新编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本书出售、求购地址：https://www.jiaokey.com/book/detail/11356432.html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关键词搜索：https://www.jiaokey.com/tag/中国文化要义新编.html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