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植物之美-生命源流的重新审视</w:t>
      </w:r>
    </w:p>
    <w:p>
      <w:r>
        <w:rPr>
          <w:rFonts w:ascii="宋体" w:hAnsi="宋体" w:eastAsia="宋体"/>
          <w:sz w:val="24"/>
        </w:rPr>
        <w:t>（法）让-玛丽·佩尔特，马塞尔·马祖瓦耶，泰奥多尔·莫诺，雅克·吉拉尔东著；陈志萱译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植物之美-生命源流的重新审视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（法）让-玛丽·佩尔特，马塞尔·马祖瓦耶，泰奥多尔·莫诺，雅克·吉拉尔东著；陈志萱译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本书出售、求购地址：https://www.jiaokey.com/book/detail/11356385.html</w:t>
      </w:r>
    </w:p>
    <w:p>
      <w:r>
        <w:t>更多相关图书推荐：https://www.jiaokey.com</w:t>
      </w:r>
    </w:p>
    <w:p>
      <w:r>
        <w:t>（法）让-玛丽·佩尔特，马塞尔·马祖瓦耶，泰奥多尔·莫诺，雅克·吉拉尔东著；陈志萱译 其他作品：https://www.jiaokey.com/tag/（法）让-玛丽·佩尔特，马塞尔·马祖瓦耶，泰奥多尔·莫诺，雅克·吉拉尔东著；陈志萱译.html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关键词搜索：https://www.jiaokey.com/tag/植物之美-生命源流的重新审视.html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