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食物的历史</w:t>
      </w:r>
    </w:p>
    <w:p>
      <w:r>
        <w:rPr>
          <w:rFonts w:ascii="宋体" w:hAnsi="宋体" w:eastAsia="宋体"/>
          <w:sz w:val="24"/>
        </w:rPr>
        <w:t>（美）菲利普·费尔南德斯-阿莫斯图（Felipe Fernandez-Armesto）著；何舒平译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（美）菲利普·费尔南德斯-阿莫斯图（Felipe Fernandez-Armesto）著；何舒平译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本书出售、求购地址：https://www.jiaokey.com/book/detail/11355878.html</w:t>
      </w:r>
    </w:p>
    <w:p>
      <w:r>
        <w:t>更多相关图书推荐：https://www.jiaokey.com</w:t>
      </w:r>
    </w:p>
    <w:p>
      <w:r>
        <w:t>（美）菲利普·费尔南德斯-阿莫斯图（Felipe Fernandez-Armesto）著；何舒平译 其他作品：https://www.jiaokey.com/tag/（美）菲利普·费尔南德斯-阿莫斯图（Felipe Fernandez-Armesto）著；何舒平译.html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关键词搜索：https://www.jiaokey.com/tag/食物的历史.html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