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书名：民族的国际斗争</w:t>
      </w:r>
    </w:p>
    <w:p>
      <w:r>
        <w:t>作者：（美）皮蔼尔（R.L.Buell）著；叶秋原译</w:t>
      </w:r>
    </w:p>
    <w:p>
      <w:r>
        <w:t>出版社：真美善书店</w:t>
      </w:r>
    </w:p>
    <w:p>
      <w:r>
        <w:t>出版日期：1930.06</w:t>
      </w:r>
    </w:p>
    <w:p>
      <w:r>
        <w:t>总页数：320</w:t>
      </w:r>
    </w:p>
    <w:p>
      <w:r>
        <w:t>更多请访问教客网: www.jiaokey.com</w:t>
      </w:r>
    </w:p>
    <w:p>
      <w:r>
        <w:t>民族的国际斗争 评论地址：https://www.jiaokey.com/book/detail/11354327.html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