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中华民国二十二年度山东省地方营业概算</w:t>
      </w:r>
    </w:p>
    <w:p>
      <w:r>
        <w:rPr>
          <w:rFonts w:ascii="宋体" w:hAnsi="宋体" w:eastAsia="宋体"/>
          <w:sz w:val="24"/>
        </w:rPr>
        <w:t>王向荣著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中华民国二十二年度山东省地方营业概算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本书出售、求购地址：https://www.jiaokey.com/book/detail/11352861.html</w:t>
      </w:r>
    </w:p>
    <w:p>
      <w:r>
        <w:t>更多相关图书推荐：https://www.jiaokey.com</w:t>
      </w:r>
    </w:p>
    <w:p>
      <w:r>
        <w:t>王向荣著 其他作品：https://www.jiaokey.com/tag/王向荣著.html</w:t>
      </w:r>
    </w:p>
    <w:p>
      <w:r>
        <w:t>关键词搜索：https://www.jiaokey.com/tag/中华民国二十二年度山东省地方营业概算.html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