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书名：中华民国国民政府、中国国民党最近对于时局之主张</w:t>
      </w:r>
    </w:p>
    <w:p>
      <w:r>
        <w:t>作者：中国国民党中央执行委员会上海执行部编</w:t>
      </w:r>
    </w:p>
    <w:p>
      <w:r>
        <w:t>出版社：中国国民党中央执行委员会上海执行部</w:t>
      </w:r>
    </w:p>
    <w:p>
      <w:r>
        <w:t>出版日期：1925.07</w:t>
      </w:r>
    </w:p>
    <w:p>
      <w:r>
        <w:t>总页数：36</w:t>
      </w:r>
    </w:p>
    <w:p>
      <w:r>
        <w:t>更多请访问教客网: www.jiaokey.com</w:t>
      </w:r>
    </w:p>
    <w:p>
      <w:r>
        <w:t>中华民国国民政府、中国国民党最近对于时局之主张 评论地址：https://www.jiaokey.com/book/detail/11352676.html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