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书名：台湾省行政长官公署提出省参议会第一届第一次大会施政报告</w:t>
      </w:r>
    </w:p>
    <w:p>
      <w:r>
        <w:t>作者：台湾省行政长官公署秘书处编辑室，台湾省行政长官公署民政处秘书室编</w:t>
      </w:r>
    </w:p>
    <w:p>
      <w:r>
        <w:t>出版社：</w:t>
      </w:r>
    </w:p>
    <w:p>
      <w:r>
        <w:t>出版日期：1946.05</w:t>
      </w:r>
    </w:p>
    <w:p>
      <w:r>
        <w:t>总页数：277</w:t>
      </w:r>
    </w:p>
    <w:p>
      <w:r>
        <w:t>更多请访问教客网: www.jiaokey.com</w:t>
      </w:r>
    </w:p>
    <w:p>
      <w:r>
        <w:t>台湾省行政长官公署提出省参议会第一届第一次大会施政报告 评论地址：https://www.jiaokey.com/book/detail/11351440.html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