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摄大乘论疏</w:t>
      </w:r>
    </w:p>
    <w:p>
      <w:r>
        <w:rPr>
          <w:rFonts w:ascii="宋体" w:hAnsi="宋体" w:eastAsia="宋体"/>
          <w:sz w:val="24"/>
        </w:rPr>
        <w:t>王恩洋居士著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摄大乘论疏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本书出售、求购地址：https://www.jiaokey.com/book/detail/11351055.html</w:t>
      </w:r>
    </w:p>
    <w:p>
      <w:r>
        <w:t>更多相关图书推荐：https://www.jiaokey.com</w:t>
      </w:r>
    </w:p>
    <w:p>
      <w:r>
        <w:t>王恩洋居士著 其他作品：https://www.jiaokey.com/tag/王恩洋居士著.html</w:t>
      </w:r>
    </w:p>
    <w:p>
      <w:r>
        <w:t>福建莆田广化寺 出版图书：https://www.jiaokey.com/tag/福建莆田广化寺.html</w:t>
      </w:r>
    </w:p>
    <w:p>
      <w:r>
        <w:t>关键词搜索：https://www.jiaokey.com/tag/摄大乘论疏.html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