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书名：南京市政概况</w:t>
      </w:r>
    </w:p>
    <w:p>
      <w:r>
        <w:t>作者：督办南京市政公署秘书处编辑</w:t>
      </w:r>
    </w:p>
    <w:p>
      <w:r>
        <w:t>出版社：南京宜春阁印书馆</w:t>
      </w:r>
    </w:p>
    <w:p>
      <w:r>
        <w:t>出版日期：1939.03</w:t>
      </w:r>
    </w:p>
    <w:p>
      <w:r>
        <w:t>总页数：184</w:t>
      </w:r>
    </w:p>
    <w:p>
      <w:r>
        <w:t>更多请访问教客网: www.jiaokey.com</w:t>
      </w:r>
    </w:p>
    <w:p>
      <w:r>
        <w:t>南京市政概况 评论地址：https://www.jiaokey.com/book/detail/11349968.html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