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书名：欧战第二年轮廓画</w:t>
      </w:r>
    </w:p>
    <w:p>
      <w:r>
        <w:t>作者：会纪动著</w:t>
      </w:r>
    </w:p>
    <w:p>
      <w:r>
        <w:t>出版社：大千出版社</w:t>
      </w:r>
    </w:p>
    <w:p>
      <w:r>
        <w:t>出版日期：1932.03</w:t>
      </w:r>
    </w:p>
    <w:p>
      <w:r>
        <w:t>总页数：60</w:t>
      </w:r>
    </w:p>
    <w:p>
      <w:r>
        <w:t>更多请访问教客网: www.jiaokey.com</w:t>
      </w:r>
    </w:p>
    <w:p>
      <w:r>
        <w:t>欧战第二年轮廓画 评论地址：https://www.jiaokey.com/book/detail/11346815.html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