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书名：小屯  第二本  殷虚文字：甲编</w:t>
      </w:r>
    </w:p>
    <w:p>
      <w:r>
        <w:t>作者：董作宾著；李济编辑</w:t>
      </w:r>
    </w:p>
    <w:p>
      <w:r>
        <w:t>出版社：国立中央研究院历史语言研究所</w:t>
      </w:r>
    </w:p>
    <w:p>
      <w:r>
        <w:t>出版日期：1948.04</w:t>
      </w:r>
    </w:p>
    <w:p>
      <w:r>
        <w:t>总页数：329</w:t>
      </w:r>
    </w:p>
    <w:p>
      <w:r>
        <w:t>更多请访问教客网: www.jiaokey.com</w:t>
      </w:r>
    </w:p>
    <w:p>
      <w:r>
        <w:t>小屯  第二本  殷虚文字：甲编 评论地址：https://www.jiaokey.com/book/detail/11346417.html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