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杜甫研究论集  第2版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杜甫研究论集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本书出售、求购地址：https://www.jiaokey.com/book/detail/11344805.html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关键词搜索：https://www.jiaokey.com/tag/杜甫研究论集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