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</w:t>
      </w:r>
    </w:p>
    <w:p>
      <w:r>
        <w:rPr>
          <w:rFonts w:ascii="宋体" w:hAnsi="宋体" w:eastAsia="宋体"/>
          <w:sz w:val="24"/>
        </w:rPr>
        <w:t>（英）乔纳森·尤德诺维奇，（英）理查德·科克，（英）罗宾·菲尔德著；王研慧，李景华译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（英）乔纳森·尤德诺维奇，（英）理查德·科克，（英）罗宾·菲尔德著；王研慧，李景华译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本书出售、求购地址：https://www.jiaokey.com/book/detail/11342238.html</w:t>
      </w:r>
    </w:p>
    <w:p>
      <w:r>
        <w:t>更多相关图书推荐：https://www.jiaokey.com</w:t>
      </w:r>
    </w:p>
    <w:p>
      <w:r>
        <w:t>（英）乔纳森·尤德诺维奇，（英）理查德·科克，（英）罗宾·菲尔德著；王研慧，李景华译 其他作品：https://www.jiaokey.com/tag/（英）乔纳森·尤德诺维奇，（英）理查德·科克，（英）罗宾·菲尔德著；王研慧，李景华译.html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关键词搜索：https://www.jiaokey.com/tag/企业领导.html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