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书名：万历五十年  下</w:t>
      </w:r>
    </w:p>
    <w:p>
      <w:r>
        <w:t>作者：胡月伟，钱法成，姚博初编著</w:t>
      </w:r>
    </w:p>
    <w:p>
      <w:r>
        <w:t>出版社：上海：学林出版社</w:t>
      </w:r>
    </w:p>
    <w:p>
      <w:r>
        <w:t>出版日期：2005.01</w:t>
      </w:r>
    </w:p>
    <w:p>
      <w:r>
        <w:t>总页数：896</w:t>
      </w:r>
    </w:p>
    <w:p>
      <w:r>
        <w:t>更多请访问教客网: www.jiaokey.com</w:t>
      </w:r>
    </w:p>
    <w:p>
      <w:r>
        <w:t>万历五十年  下 评论地址：https://www.jiaokey.com/book/detail/11341972.html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