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书名：后现代性  第2版</w:t>
      </w:r>
    </w:p>
    <w:p>
      <w:r>
        <w:t>作者：（加）大卫·莱昂（David Lyon）著；郭为桂译</w:t>
      </w:r>
    </w:p>
    <w:p>
      <w:r>
        <w:t>出版社：长春：吉林人民出版社</w:t>
      </w:r>
    </w:p>
    <w:p>
      <w:r>
        <w:t>出版日期：2004.12</w:t>
      </w:r>
    </w:p>
    <w:p>
      <w:r>
        <w:t>总页数：187</w:t>
      </w:r>
    </w:p>
    <w:p>
      <w:r>
        <w:t>更多请访问教客网: www.jiaokey.com</w:t>
      </w:r>
    </w:p>
    <w:p>
      <w:r>
        <w:t>后现代性  第2版 评论地址：https://www.jiaokey.com/book/detail/11341298.html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