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书名：纳米：革命与颠覆的时代  关于千分之一微米新新人类和开往金星的高速公路</w:t>
      </w:r>
    </w:p>
    <w:p>
      <w:r>
        <w:t>作者：丁亚红著</w:t>
      </w:r>
    </w:p>
    <w:p>
      <w:r>
        <w:t>出版社：北京：昆仑出版社</w:t>
      </w:r>
    </w:p>
    <w:p>
      <w:r>
        <w:t>出版日期：2005.01</w:t>
      </w:r>
    </w:p>
    <w:p>
      <w:r>
        <w:t>总页数：261</w:t>
      </w:r>
    </w:p>
    <w:p>
      <w:r>
        <w:t>更多请访问教客网: www.jiaokey.com</w:t>
      </w:r>
    </w:p>
    <w:p>
      <w:r>
        <w:t>纳米：革命与颠覆的时代  关于千分之一微米新新人类和开往金星的高速公路 评论地址：https://www.jiaokey.com/book/detail/11340300.html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