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邓金祥，刘国庆主编；苏丽娅，王丽香，原安娟等编著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邓金祥，刘国庆主编；苏丽娅，王丽香，原安娟等编著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本书出售、求购地址：https://www.jiaokey.com/book/detail/11340281.html</w:t>
      </w:r>
    </w:p>
    <w:p>
      <w:r>
        <w:t>更多相关图书推荐：https://www.jiaokey.com</w:t>
      </w:r>
    </w:p>
    <w:p>
      <w:r>
        <w:t>邓金祥，刘国庆主编；苏丽娅，王丽香，原安娟等编著 其他作品：https://www.jiaokey.com/tag/邓金祥，刘国庆主编；苏丽娅，王丽香，原安娟等编著.html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