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  3  自我创造</w:t>
      </w:r>
    </w:p>
    <w:p>
      <w:r>
        <w:t>作者：（美）拿破仑·希尔（Napoleon Hill）著；（ ）安·哈特利，（ ）比尔·哈特利编；王德忠，李萌译</w:t>
      </w:r>
    </w:p>
    <w:p>
      <w:r>
        <w:t>出版社：北京：华艺出版社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成功法则  3  自我创造 评论地址：https://www.jiaokey.com/book/detail/11339887.html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