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黎明时期回教学术思想史</w:t>
      </w:r>
    </w:p>
    <w:p>
      <w:r>
        <w:rPr>
          <w:rFonts w:ascii="宋体" w:hAnsi="宋体" w:eastAsia="宋体"/>
          <w:sz w:val="24"/>
        </w:rPr>
        <w:t>阿哈谟德·爱敏（Ahmed Amin）著；纳忠译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黎明时期回教学术思想史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阿哈谟德·爱敏（Ahmed Amin）著；纳忠译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本书出售、求购地址：https://www.jiaokey.com/book/detail/11338564.html</w:t>
      </w:r>
    </w:p>
    <w:p>
      <w:r>
        <w:t>更多相关图书推荐：https://www.jiaokey.com</w:t>
      </w:r>
    </w:p>
    <w:p>
      <w:r>
        <w:t>阿哈谟德·爱敏（Ahmed Amin）著；纳忠译 其他作品：https://www.jiaokey.com/tag/阿哈谟德·爱敏（Ahmed Amin）著；纳忠译.html</w:t>
      </w:r>
    </w:p>
    <w:p>
      <w:r>
        <w:t>商务印书馆 出版图书：https://www.jiaokey.com/tag/商务印书馆.html</w:t>
      </w:r>
    </w:p>
    <w:p>
      <w:r>
        <w:t>关键词搜索：https://www.jiaokey.com/tag/黎明时期回教学术思想史.html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