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书名：民国二十三年江西省进出口贸易分类统计</w:t>
      </w:r>
    </w:p>
    <w:p>
      <w:r>
        <w:t>作者：江西省政府秘书处统计室编</w:t>
      </w:r>
    </w:p>
    <w:p>
      <w:r>
        <w:t>出版社：江西省政府秘书处统计室</w:t>
      </w:r>
    </w:p>
    <w:p>
      <w:r>
        <w:t>出版日期：1935.08</w:t>
      </w:r>
    </w:p>
    <w:p>
      <w:r>
        <w:t>总页数：68</w:t>
      </w:r>
    </w:p>
    <w:p>
      <w:r>
        <w:t>更多请访问教客网: www.jiaokey.com</w:t>
      </w:r>
    </w:p>
    <w:p>
      <w:r>
        <w:t>民国二十三年江西省进出口贸易分类统计 评论地址：https://www.jiaokey.com/book/detail/11338267.html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