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书名：各重要城市工资指数</w:t>
      </w:r>
    </w:p>
    <w:p>
      <w:r>
        <w:t>作者：社会部统计处编</w:t>
      </w:r>
    </w:p>
    <w:p>
      <w:r>
        <w:t>出版社：</w:t>
      </w:r>
    </w:p>
    <w:p>
      <w:r>
        <w:t>出版日期：1948.08</w:t>
      </w:r>
    </w:p>
    <w:p>
      <w:r>
        <w:t>总页数：30</w:t>
      </w:r>
    </w:p>
    <w:p>
      <w:r>
        <w:t>更多请访问教客网: www.jiaokey.com</w:t>
      </w:r>
    </w:p>
    <w:p>
      <w:r>
        <w:t>各重要城市工资指数 评论地址：https://www.jiaokey.com/book/detail/11337317.html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