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书名：全国经济统制之情况及其效果</w:t>
      </w:r>
    </w:p>
    <w:p>
      <w:r>
        <w:t>作者：叶乐群著</w:t>
      </w:r>
    </w:p>
    <w:p>
      <w:r>
        <w:t>出版社：新中国建设学会</w:t>
      </w:r>
    </w:p>
    <w:p>
      <w:r>
        <w:t>出版日期：1936.05</w:t>
      </w:r>
    </w:p>
    <w:p>
      <w:r>
        <w:t>总页数：91</w:t>
      </w:r>
    </w:p>
    <w:p>
      <w:r>
        <w:t>更多请访问教客网: www.jiaokey.com</w:t>
      </w:r>
    </w:p>
    <w:p>
      <w:r>
        <w:t>全国经济统制之情况及其效果 评论地址：https://www.jiaokey.com/book/detail/11337095.html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