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开发四川资源方案</w:t>
      </w:r>
    </w:p>
    <w:p>
      <w:r>
        <w:rPr>
          <w:rFonts w:ascii="宋体" w:hAnsi="宋体" w:eastAsia="宋体"/>
          <w:sz w:val="24"/>
        </w:rPr>
        <w:t>四川省动员委员会资源组编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13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6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13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开发四川资源方案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四川省动员委员会资源组编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四川省动员委员会资源组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资源开发(学科: 方案 地点: 四川 年代: 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本书出售、求购地址：https://www.jiaokey.com/book/detail/11336812.html</w:t>
      </w:r>
    </w:p>
    <w:p>
      <w:r>
        <w:t>更多相关图书推荐：https://www.jiaokey.com</w:t>
      </w:r>
    </w:p>
    <w:p>
      <w:r>
        <w:t>四川省动员委员会资源组编 其他作品：https://www.jiaokey.com/tag/四川省动员委员会资源组编.html</w:t>
      </w:r>
    </w:p>
    <w:p>
      <w:r>
        <w:t>四川省动员委员会资源组 出版图书：https://www.jiaokey.com/tag/四川省动员委员会资源组.html</w:t>
      </w:r>
    </w:p>
    <w:p>
      <w:r>
        <w:t>关键词搜索：https://www.jiaokey.com/tag/资源开发(学科: 方案 地点: 四川 年代: 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