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书名：伦勃罗梭犯罪人论</w:t>
      </w:r>
    </w:p>
    <w:p>
      <w:r>
        <w:t>作者：（日）水野？太郎著；徐天一译</w:t>
      </w:r>
    </w:p>
    <w:p>
      <w:r>
        <w:t>出版社：民智书局</w:t>
      </w:r>
    </w:p>
    <w:p>
      <w:r>
        <w:t>出版日期：1929.08</w:t>
      </w:r>
    </w:p>
    <w:p>
      <w:r>
        <w:t>总页数：165</w:t>
      </w:r>
    </w:p>
    <w:p>
      <w:r>
        <w:t>更多请访问教客网: www.jiaokey.com</w:t>
      </w:r>
    </w:p>
    <w:p>
      <w:r>
        <w:t>伦勃罗梭犯罪人论 评论地址：https://www.jiaokey.com/book/detail/11336680.html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