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书名：币制改革之理论与实践  第2版</w:t>
      </w:r>
    </w:p>
    <w:p>
      <w:r>
        <w:t>作者：爱恩西格著；刘望苏，郭午峤译</w:t>
      </w:r>
    </w:p>
    <w:p>
      <w:r>
        <w:t>出版社：商务印书馆</w:t>
      </w:r>
    </w:p>
    <w:p>
      <w:r>
        <w:t>出版日期：1940.12</w:t>
      </w:r>
    </w:p>
    <w:p>
      <w:r>
        <w:t>总页数：364</w:t>
      </w:r>
    </w:p>
    <w:p>
      <w:r>
        <w:t>更多请访问教客网: www.jiaokey.com</w:t>
      </w:r>
    </w:p>
    <w:p>
      <w:r>
        <w:t>币制改革之理论与实践  第2版 评论地址：https://www.jiaokey.com/book/detail/11336291.html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