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书名：中国之民族思想与民族气节</w:t>
      </w:r>
    </w:p>
    <w:p>
      <w:r>
        <w:t>作者：张历生编</w:t>
      </w:r>
    </w:p>
    <w:p>
      <w:r>
        <w:t>出版社：青年书店</w:t>
      </w:r>
    </w:p>
    <w:p>
      <w:r>
        <w:t>出版日期：1940.09</w:t>
      </w:r>
    </w:p>
    <w:p>
      <w:r>
        <w:t>总页数：269</w:t>
      </w:r>
    </w:p>
    <w:p>
      <w:r>
        <w:t>更多请访问教客网: www.jiaokey.com</w:t>
      </w:r>
    </w:p>
    <w:p>
      <w:r>
        <w:t>中国之民族思想与民族气节 评论地址：https://www.jiaokey.com/book/detail/11336119.html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