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书名：利用化工厂废液制中性盐草类浆</w:t>
      </w:r>
    </w:p>
    <w:p>
      <w:r>
        <w:t>作者：徐忠恺编译</w:t>
      </w:r>
    </w:p>
    <w:p>
      <w:r>
        <w:t>出版社：轻工业出版社</w:t>
      </w:r>
    </w:p>
    <w:p>
      <w:r>
        <w:t>出版日期：1960.07</w:t>
      </w:r>
    </w:p>
    <w:p>
      <w:r>
        <w:t>总页数：94</w:t>
      </w:r>
    </w:p>
    <w:p>
      <w:r>
        <w:t>更多请访问教客网: www.jiaokey.com</w:t>
      </w:r>
    </w:p>
    <w:p>
      <w:r>
        <w:t>利用化工厂废液制中性盐草类浆 评论地址：https://www.jiaokey.com/book/detail/11334892.html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