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1988年  第9卷  第3-4期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1988年  第9卷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本书出售、求购地址：https://www.jiaokey.com/book/detail/11334212.html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1988年  第9卷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