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书名：莱斯-1型手提式电动打枝机的使用</w:t>
      </w:r>
    </w:p>
    <w:p>
      <w:r>
        <w:t>作者：（苏）巴甫洛夫（Э.А.Павлов）等著；曲绍成译</w:t>
      </w:r>
    </w:p>
    <w:p>
      <w:r>
        <w:t>出版社：北京：中国林业出版社</w:t>
      </w:r>
    </w:p>
    <w:p>
      <w:r>
        <w:t>出版日期：1956.11</w:t>
      </w:r>
    </w:p>
    <w:p>
      <w:r>
        <w:t>总页数：72</w:t>
      </w:r>
    </w:p>
    <w:p>
      <w:r>
        <w:t>更多请访问教客网: www.jiaokey.com</w:t>
      </w:r>
    </w:p>
    <w:p>
      <w:r>
        <w:t>莱斯-1型手提式电动打枝机的使用 评论地址：https://www.jiaokey.com/book/detail/11334108.html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