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消灭布氏杆菌病的经验</w:t>
      </w:r>
    </w:p>
    <w:p>
      <w:r>
        <w:rPr>
          <w:rFonts w:ascii="宋体" w:hAnsi="宋体" w:eastAsia="宋体"/>
          <w:sz w:val="24"/>
        </w:rPr>
        <w:t>（苏）Г.С.勃拉果韦申斯卡娅（Г.С.Влаговешеснская）著；甘肃农业大学兽医系传染病学教研组译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消灭布氏杆菌病的经验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（苏）Г.С.勃拉果韦申斯卡娅（Г.С.Влаговешеснская）著；甘肃农业大学兽医系传染病学教研组译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本书出售、求购地址：https://www.jiaokey.com/book/detail/11333995.html</w:t>
      </w:r>
    </w:p>
    <w:p>
      <w:r>
        <w:t>更多相关图书推荐：https://www.jiaokey.com</w:t>
      </w:r>
    </w:p>
    <w:p>
      <w:r>
        <w:t>（苏）Г.С.勃拉果韦申斯卡娅（Г.С.Влаговешеснская）著；甘肃农业大学兽医系传染病学教研组译 其他作品：https://www.jiaokey.com/tag/（苏）Г.С.勃拉果韦申斯卡娅（Г.С.Влаговешеснская）著；甘肃农业大学兽医系传染病学教研组译.html</w:t>
      </w:r>
    </w:p>
    <w:p>
      <w:r>
        <w:t>农垦出版社 出版图书：https://www.jiaokey.com/tag/农垦出版社.html</w:t>
      </w:r>
    </w:p>
    <w:p>
      <w:r>
        <w:t>关键词搜索：https://www.jiaokey.com/tag/消灭布氏杆菌病的经验.html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