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书名：广东省番禺县的土壤鉴定</w:t>
      </w:r>
    </w:p>
    <w:p>
      <w:r>
        <w:t>作者：番禺县社会主义建设规划委员会，广东省土地利用局佛山工作组编</w:t>
      </w:r>
    </w:p>
    <w:p>
      <w:r>
        <w:t>出版社：北京：农业出版社</w:t>
      </w:r>
    </w:p>
    <w:p>
      <w:r>
        <w:t>出版日期：1959.03</w:t>
      </w:r>
    </w:p>
    <w:p>
      <w:r>
        <w:t>总页数：125</w:t>
      </w:r>
    </w:p>
    <w:p>
      <w:r>
        <w:t>更多请访问教客网: www.jiaokey.com</w:t>
      </w:r>
    </w:p>
    <w:p>
      <w:r>
        <w:t>广东省番禺县的土壤鉴定 评论地址：https://www.jiaokey.com/book/detail/11333784.html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