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法律研究报告  21  沿海国家有关外国捕捞的法律规定</w:t>
      </w:r>
    </w:p>
    <w:p>
      <w:r>
        <w:rPr>
          <w:rFonts w:ascii="宋体" w:hAnsi="宋体" w:eastAsia="宋体"/>
          <w:sz w:val="24"/>
        </w:rPr>
        <w:t>杰拉尔德·穆尔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法律研究报告  21  沿海国家有关外国捕捞的法律规定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杰拉尔德·穆尔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粮农组织出版社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本书出售、求购地址：https://www.jiaokey.com/book/detail/11332627.html</w:t>
      </w:r>
    </w:p>
    <w:p>
      <w:r>
        <w:t>更多相关图书推荐：https://www.jiaokey.com</w:t>
      </w:r>
    </w:p>
    <w:p>
      <w:r>
        <w:t>杰拉尔德·穆尔 其他作品：https://www.jiaokey.com/tag/杰拉尔德·穆尔.html</w:t>
      </w:r>
    </w:p>
    <w:p>
      <w:r>
        <w:t>粮农组织出版社 出版图书：https://www.jiaokey.com/tag/粮农组织出版社.html</w:t>
      </w:r>
    </w:p>
    <w:p>
      <w:r>
        <w:t>关键词搜索：https://www.jiaokey.com/tag/法律研究报告  21  沿海国家有关外国捕捞的法律规定.html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