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书名：护田林对干旱地区气候的影响</w:t>
      </w:r>
    </w:p>
    <w:p>
      <w:r>
        <w:t>作者：（苏）地理学博士Л.А.楚布科夫著；张之锜译；顾钧禧校</w:t>
      </w:r>
    </w:p>
    <w:p>
      <w:r>
        <w:t>出版社：北京：中国林业出版社</w:t>
      </w:r>
    </w:p>
    <w:p>
      <w:r>
        <w:t>出版日期：1956.05</w:t>
      </w:r>
    </w:p>
    <w:p>
      <w:r>
        <w:t>总页数：26</w:t>
      </w:r>
    </w:p>
    <w:p>
      <w:r>
        <w:t>更多请访问教客网: www.jiaokey.com</w:t>
      </w:r>
    </w:p>
    <w:p>
      <w:r>
        <w:t>护田林对干旱地区气候的影响 评论地址：https://www.jiaokey.com/book/detail/11331579.html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