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C-80型拖拉机修理验收暂行技术规范</w:t>
      </w:r>
    </w:p>
    <w:p>
      <w:r>
        <w:rPr>
          <w:rFonts w:ascii="宋体" w:hAnsi="宋体" w:eastAsia="宋体"/>
          <w:sz w:val="24"/>
        </w:rPr>
        <w:t>苏联冶金与化学工业企业建造部施工机械化管理总局施工机械化设计院结构设计室编制；中华人民共和国建筑工程部机械施工总局译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C-80型拖拉机修理验收暂行技术规范</w:t>
            </w:r>
          </w:p>
        </w:tc>
      </w:tr>
      <w:tr>
        <w:tc>
          <w:tcPr>
            <w:tcW w:type="dxa" w:w="4320"/>
          </w:tcPr>
          <w:p>
            <w:r>
              <w:t>作者</w:t>
            </w:r>
          </w:p>
        </w:tc>
        <w:tc>
          <w:tcPr>
            <w:tcW w:type="dxa" w:w="4320"/>
          </w:tcPr>
          <w:p>
            <w:r>
              <w:t>苏联冶金与化学工业企业建造部施工机械化管理总局施工机械化设计院结构设计室编制；中华人民共和国建筑工程部机械施工总局译</w:t>
            </w:r>
          </w:p>
        </w:tc>
      </w:tr>
      <w:tr>
        <w:tc>
          <w:tcPr>
            <w:tcW w:type="dxa" w:w="4320"/>
          </w:tcPr>
          <w:p>
            <w:r>
              <w:t>出版社</w:t>
            </w:r>
          </w:p>
        </w:tc>
        <w:tc>
          <w:tcPr>
            <w:tcW w:type="dxa" w:w="4320"/>
          </w:tcPr>
          <w:p>
            <w:r>
              <w:t>北京：财政经济出版社</w:t>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本书出售、求购地址：https://www.jiaokey.com/book/detail/11331529.html</w:t>
      </w:r>
    </w:p>
    <w:p>
      <w:r>
        <w:t>更多相关图书推荐：https://www.jiaokey.com</w:t>
      </w:r>
    </w:p>
    <w:p>
      <w:r>
        <w:t>苏联冶金与化学工业企业建造部施工机械化管理总局施工机械化设计院结构设计室编制；中华人民共和国建筑工程部机械施工总局译 其他作品：https://www.jiaokey.com/tag/苏联冶金与化学工业企业建造部施工机械化管理总局施工机械化设计院结构设计室编制；中华人民共和国建筑工程部机械施工总局译.html</w:t>
      </w:r>
    </w:p>
    <w:p>
      <w:r>
        <w:t>北京：财政经济出版社 出版图书：https://www.jiaokey.com/tag/北京：财政经济出版社.html</w:t>
      </w:r>
    </w:p>
    <w:p>
      <w:r>
        <w:t>关键词搜索：https://www.jiaokey.com/tag/C-80型拖拉机修理验收暂行技术规范.html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