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旅游饮食服务业会计习题与解答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旅游饮食服务业会计习题与解答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本书出售、求购地址：https://www.jiaokey.com/book/detail/11329846.html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关键词搜索：https://www.jiaokey.com/tag/旅游饮食服务业会计习题与解答.html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