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书名：厩肥与堆肥</w:t>
      </w:r>
    </w:p>
    <w:p>
      <w:r>
        <w:t>作者：（苏）玛姆钦科夫（И.П.Мамченков）著；凌渭清，凌魁译</w:t>
      </w:r>
    </w:p>
    <w:p>
      <w:r>
        <w:t>出版社：北京：农业出版社</w:t>
      </w:r>
    </w:p>
    <w:p>
      <w:r>
        <w:t>出版日期：1958.12</w:t>
      </w:r>
    </w:p>
    <w:p>
      <w:r>
        <w:t>总页数：105</w:t>
      </w:r>
    </w:p>
    <w:p>
      <w:r>
        <w:t>更多请访问教客网: www.jiaokey.com</w:t>
      </w:r>
    </w:p>
    <w:p>
      <w:r>
        <w:t>厩肥与堆肥 评论地址：https://www.jiaokey.com/book/detail/11329487.html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