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书名：木材生产中技术定额的制定和工资的计算</w:t>
      </w:r>
    </w:p>
    <w:p>
      <w:r>
        <w:t>作者:（苏联）舍烈霍夫山著；张博清译</w:t>
      </w:r>
    </w:p>
    <w:p>
      <w:r>
        <w:t>出版社:北京：中国林业出版社</w:t>
      </w:r>
    </w:p>
    <w:p>
      <w:r>
        <w:t>出版日期：1957.02</w:t>
      </w:r>
    </w:p>
    <w:p>
      <w:r>
        <w:t>总页数：136</w:t>
      </w:r>
    </w:p>
    <w:p>
      <w:r>
        <w:t>更多请访问教客网:www.jiaokey.com</w:t>
      </w:r>
    </w:p>
    <w:p>
      <w:r>
        <w:t>木材生产中技术定额的制定和工资的计算评论地址：https://www.jiaokey.com/book/detail/11329427.html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