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植物病害标本采集制作和保管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植物病害标本采集制作和保管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本书出售、求购地址：https://www.jiaokey.com/book/detail/11328765.html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植物病害标本采集制作和保管.html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